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7EF" w:rsidRDefault="00FB07EF" w:rsidP="00FB07EF">
      <w:pPr>
        <w:spacing w:after="0"/>
        <w:ind w:left="120"/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</w:pPr>
      <w:bookmarkStart w:id="0" w:name="block-38356711"/>
      <w:bookmarkStart w:id="1" w:name="_GoBack"/>
      <w:bookmarkEnd w:id="1"/>
      <w:r>
        <w:rPr>
          <w:rFonts w:ascii="Times New Roman" w:hAnsi="Times New Roman" w:cs="Times New Roman"/>
          <w:b/>
          <w:noProof/>
          <w:color w:val="333333"/>
          <w:sz w:val="24"/>
          <w:szCs w:val="24"/>
          <w:lang w:val="ru-RU" w:eastAsia="ru-RU"/>
        </w:rPr>
        <w:drawing>
          <wp:inline distT="0" distB="0" distL="0" distR="0" wp14:anchorId="20486791" wp14:editId="14B9E332">
            <wp:extent cx="7019670" cy="9182100"/>
            <wp:effectExtent l="0" t="0" r="0" b="0"/>
            <wp:docPr id="1" name="Рисунок 1" descr="C:\Users\Алина\Documents\Scanned Documents\Рисунок (96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ocuments\Scanned Documents\Рисунок (96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183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7EF" w:rsidRDefault="00FB07EF" w:rsidP="00FB07EF">
      <w:pPr>
        <w:spacing w:after="0"/>
        <w:ind w:left="120"/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</w:pPr>
    </w:p>
    <w:p w:rsidR="00FB07EF" w:rsidRDefault="00FB07EF" w:rsidP="00FB07EF">
      <w:pPr>
        <w:spacing w:after="0"/>
        <w:ind w:left="120"/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</w:pPr>
    </w:p>
    <w:p w:rsidR="00FB07EF" w:rsidRDefault="00FB07EF" w:rsidP="00FB07EF">
      <w:pPr>
        <w:spacing w:after="0"/>
        <w:ind w:left="120"/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</w:pPr>
    </w:p>
    <w:p w:rsidR="00CA7278" w:rsidRPr="00FB07EF" w:rsidRDefault="00093767" w:rsidP="00FB07EF">
      <w:pPr>
        <w:spacing w:after="0"/>
        <w:ind w:left="120"/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ПОЯСНИТЕЛЬНАЯ ЗАПИСКА</w:t>
      </w:r>
    </w:p>
    <w:p w:rsidR="00CA7278" w:rsidRPr="004654F4" w:rsidRDefault="00CA7278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Программа курса внеурочной деятельности «Разговоры о важном» (далее – программа)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ориентирована на обеспечение индивидуальных потребностей обучающихся и направлена на достижение планируемых результатов федеральных основных образовательных программ начального общего, основного общего и среднего общего образования с учётом выбора участниками образовательных отношений курсов внеурочной деятельности.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Это позволяет обеспечить единство обязательных требований ФГОС во всём пространстве школьного образования: не только на уроке, но и во внеурочной деятельности.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Задачей педагога, работающего по программе, является развитие у обучающегося ценностного отношения к Родине, природе, человеку, культуре, знаниям, здоровью, сохранение и укрепление традиционных российских духовно-нравственных ценностей.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54F4">
        <w:rPr>
          <w:rFonts w:ascii="Times New Roman" w:hAnsi="Times New Roman" w:cs="Times New Roman"/>
          <w:color w:val="000000"/>
          <w:sz w:val="24"/>
          <w:szCs w:val="24"/>
        </w:rPr>
        <w:t>Педагог</w:t>
      </w:r>
      <w:proofErr w:type="spellEnd"/>
      <w:r w:rsidRPr="004654F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4F4">
        <w:rPr>
          <w:rFonts w:ascii="Times New Roman" w:hAnsi="Times New Roman" w:cs="Times New Roman"/>
          <w:color w:val="000000"/>
          <w:sz w:val="24"/>
          <w:szCs w:val="24"/>
        </w:rPr>
        <w:t>помогает</w:t>
      </w:r>
      <w:proofErr w:type="spellEnd"/>
      <w:r w:rsidRPr="004654F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4F4">
        <w:rPr>
          <w:rFonts w:ascii="Times New Roman" w:hAnsi="Times New Roman" w:cs="Times New Roman"/>
          <w:color w:val="000000"/>
          <w:sz w:val="24"/>
          <w:szCs w:val="24"/>
        </w:rPr>
        <w:t>обучающемуся</w:t>
      </w:r>
      <w:proofErr w:type="spellEnd"/>
      <w:r w:rsidRPr="004654F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формировании его российской идентичности;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формировании интереса к познанию;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формировании осознанного отношения к своим правам и свободам и уважительного отношения к правам и свободам других;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выстраивании собственного поведения с позиции нравственных правовых норм;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создании мотивации для участия в социально значимой деятельности;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развитии у школьников общекультурной компетентности;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развитии умения принимать осознанные решения и делать выбор;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осознании своего места в обществе;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познании себя, своих мотивов, устремлений, склонностей;</w:t>
      </w:r>
    </w:p>
    <w:p w:rsidR="00CA7278" w:rsidRPr="004654F4" w:rsidRDefault="00093767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формировании готовности к личностному самоопределению.</w:t>
      </w:r>
    </w:p>
    <w:p w:rsidR="00CA7278" w:rsidRPr="004654F4" w:rsidRDefault="00CA7278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Цикл внеурочных занятий "Разговоры о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важном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" является частью содержания внеурочной деятельности.</w:t>
      </w:r>
    </w:p>
    <w:p w:rsidR="00CA7278" w:rsidRPr="004654F4" w:rsidRDefault="00CA7278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>
      <w:pPr>
        <w:rPr>
          <w:rFonts w:ascii="Times New Roman" w:hAnsi="Times New Roman" w:cs="Times New Roman"/>
          <w:sz w:val="24"/>
          <w:szCs w:val="24"/>
          <w:lang w:val="ru-RU"/>
        </w:rPr>
        <w:sectPr w:rsidR="00CA7278" w:rsidRPr="004654F4" w:rsidSect="00D51585">
          <w:pgSz w:w="11906" w:h="16383"/>
          <w:pgMar w:top="567" w:right="424" w:bottom="284" w:left="426" w:header="720" w:footer="720" w:gutter="0"/>
          <w:cols w:space="720"/>
        </w:sectPr>
      </w:pPr>
    </w:p>
    <w:p w:rsidR="00CA7278" w:rsidRPr="004654F4" w:rsidRDefault="00093767" w:rsidP="00D51585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38356709"/>
      <w:bookmarkEnd w:id="0"/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lastRenderedPageBreak/>
        <w:t xml:space="preserve">СОДЕРЖАНИЕ КУРСА ВНЕУРОЧНОЙ ДЕЯТЕЛЬНОСТИ «РАЗГОВОРЫ О </w:t>
      </w:r>
      <w:proofErr w:type="gramStart"/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ВАЖНОМ</w:t>
      </w:r>
      <w:proofErr w:type="gramEnd"/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»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Занятия по программе проводятся в формах, соответствующих возрастным особенностям обучающихся и позволяющих им вырабатывать собственную мировоззренческую позицию по обсуждаемым темам (например, познавательные беседы, деловые игры, викторины, интервью,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блиц-опросы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и т. д.). Следует отметить, что внеурочные занятия входят в общую систему воспитательной работы образовательной организации, поэтому тематика и содержание должны обеспечить реализацию их назначения и целей.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Это позволяет на практике соединить обучающую и воспитательную деятельность педагога, ориентировать её не только на интеллектуальное, но и на нравственное, социальное развитие ребёнка. Многие темы внеурочных занятий выходят за рамки содержания, изучаемого на уроках, но это не означает, что учитель будет обязательно добиваться точного усвоения нового знания, запоминания и чёткого воспроизведения нового термина или понятия. В течение учебного года обучающиеся много раз будут возвращаться к обсуждению одних и тех же понятий, что послужит постепенному осознанному их принятию.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Наличие сценариев внеурочных занятий не означает формального следования им. При реализации содержания занятия, которое предлагается в сценарии, педагог учитывает региональные, национальные, этнокультурные особенности территории, где функционирует данная образовательная организация. Обязательно учитывается и уровень развития школьников, их интересы и потребности. При необходимости, исходя из статуса семей обучающихся, целесообразно уточнить (изменить, скорректировать) и творческие задания, выполнять которые предлагается вместе с родителями, другими членами семьи.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Личностных результатов можно достичь, увлекая школьников совместной, интересной и многообразной деятельностью, позволяющей раскрыть потенциал каждого; используя разные формы работы; устанавливая во время занятий доброжелательную, поддерживающую атмосферу; насыщая занятия ценностным содержанием. Задача педагога, организуя беседы, дать возможность школьнику анализировать, сравнивать и выбирать.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Внеурочное занятие проходит каждый понедельник. Оно начинается поднятием Государственного флага Российской Федерации, слушанием (исполнением) гимна Российской Федерации.</w:t>
      </w:r>
      <w:r w:rsidRPr="004654F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Это мероприятие проходит в общем школьном актовом зале. Затем обучающиеся расходятся по классам, где проходит тематическая часть занятия. При подготовке к занятию учитель должен внимательно ознакомиться со сценарием и методическими комментариями к нему. Необходимо обратить внимание на три структурные части сценария: первая часть – мотивационная, вторая часть – основная, третья часть – заключительная.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Цель мотивационной части занятия – предъявление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обучающимся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темы занятия, выдвижение мотива его проведения. Эта часть обычно начинается с просмотра видеоматериала, оценка которого является введением в дальнейшую содержательную часть занятия.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Основная часть строится как сочетание разнообразной деятельности обучающихся: </w:t>
      </w:r>
      <w:r w:rsidRPr="004654F4">
        <w:rPr>
          <w:rFonts w:ascii="Times New Roman" w:hAnsi="Times New Roman" w:cs="Times New Roman"/>
          <w:i/>
          <w:color w:val="333333"/>
          <w:sz w:val="24"/>
          <w:szCs w:val="24"/>
          <w:lang w:val="ru-RU"/>
        </w:rPr>
        <w:t xml:space="preserve">интеллектуальной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(работа с представленной информацией), </w:t>
      </w:r>
      <w:r w:rsidRPr="004654F4">
        <w:rPr>
          <w:rFonts w:ascii="Times New Roman" w:hAnsi="Times New Roman" w:cs="Times New Roman"/>
          <w:i/>
          <w:color w:val="333333"/>
          <w:sz w:val="24"/>
          <w:szCs w:val="24"/>
          <w:lang w:val="ru-RU"/>
        </w:rPr>
        <w:t xml:space="preserve">коммуникативной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(беседы, обсуждение видеоролика), </w:t>
      </w:r>
      <w:r w:rsidRPr="004654F4">
        <w:rPr>
          <w:rFonts w:ascii="Times New Roman" w:hAnsi="Times New Roman" w:cs="Times New Roman"/>
          <w:i/>
          <w:color w:val="333333"/>
          <w:sz w:val="24"/>
          <w:szCs w:val="24"/>
          <w:lang w:val="ru-RU"/>
        </w:rPr>
        <w:t xml:space="preserve">практической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(выполнение разнообразных заданий), </w:t>
      </w:r>
      <w:r w:rsidRPr="004654F4">
        <w:rPr>
          <w:rFonts w:ascii="Times New Roman" w:hAnsi="Times New Roman" w:cs="Times New Roman"/>
          <w:i/>
          <w:color w:val="333333"/>
          <w:sz w:val="24"/>
          <w:szCs w:val="24"/>
          <w:lang w:val="ru-RU"/>
        </w:rPr>
        <w:t xml:space="preserve">игровой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(дидактическая и ролевая игра), </w:t>
      </w:r>
      <w:r w:rsidRPr="004654F4">
        <w:rPr>
          <w:rFonts w:ascii="Times New Roman" w:hAnsi="Times New Roman" w:cs="Times New Roman"/>
          <w:i/>
          <w:color w:val="333333"/>
          <w:sz w:val="24"/>
          <w:szCs w:val="24"/>
          <w:lang w:val="ru-RU"/>
        </w:rPr>
        <w:t xml:space="preserve">творческой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(обсуждение воображаемых ситуаций, художественное творчество).</w:t>
      </w:r>
      <w:proofErr w:type="gramEnd"/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заключительной части подводятся итоги занятия.</w:t>
      </w:r>
    </w:p>
    <w:p w:rsidR="00CA7278" w:rsidRPr="004654F4" w:rsidRDefault="00CA7278" w:rsidP="00D51585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D51585" w:rsidRDefault="00093767" w:rsidP="00D51585">
      <w:pPr>
        <w:spacing w:after="0" w:line="240" w:lineRule="auto"/>
        <w:ind w:firstLine="60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51585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Содержания занятий внеурочного курса.</w:t>
      </w:r>
    </w:p>
    <w:p w:rsidR="00CA7278" w:rsidRPr="00D51585" w:rsidRDefault="00CA7278" w:rsidP="00D5158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Образ будущего. Ко Дню знаний.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Иметь позитивный образ будущего – значит понимать, к чему стремиться, и осознавать, что это придаёт жизни определённость, наполняя её глубокими смыслами и ценностями. Будущее России – это образ сильного и независимого государства, благополучие которого напрямую зависит от наших действий уже сегодня. День знаний – это праздник, который напоминает нам о важности и ценности образования, которое является основой позитивного образа будущего, ведь в условиях стремительных изменений в мире крайне важно учиться на протяжении всей жизни, чтобы идти в ногу со временем.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Век информации. 120 лет Информационному агентству России ТАСС.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Информационное телеграфное агентство России (ИТАР-ТАСС) – это крупнейшее мировое агентство, одна из самых цитируемых новостных слу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жб стр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аны. Агентство неоднократно меняло названия, но всегда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lastRenderedPageBreak/>
        <w:t xml:space="preserve">неизменными оставались его государственный статус и функции – быть источником достоверной информации о России для всего мира. В век информации крайне важен навык критического мышления. Необходимо уметь анализировать и оценивать информацию, распознавать </w:t>
      </w:r>
      <w:proofErr w:type="spell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фейки</w:t>
      </w:r>
      <w:proofErr w:type="spell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и не распространять их.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Дорогами России.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«Российские железные дороги» – крупнейшая российская компания, с большой историей, обеспечивающая пассажирские и транспортные перевозки. Вклад РЖД в совершенствование экономики страны. Железнодорожный транспорт – самый устойчивый и надёжный для пассажиров: всепогодный, безопасный и круглогодичный. Развитие транспортной сферы России. Профессии, связанные с железнодорожным транспортом.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Путь зерна.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Российское сельское хозяйство – ключевая отрасль промышленности нашей страны, главной задачей которой является производство продуктов питания. Агропромышленный комплекс России выполняет важнейшую миссию по обеспечению всех россиян продовольствием, а его мощности позволяют обеспечивать пшеницей треть всего населения планеты. Сельское хозяйство — это отрасль, которая объединила в себе традиции нашего народа с современными технологиями: роботами, информационными системами, цифровыми устройствами. </w:t>
      </w:r>
      <w:proofErr w:type="spell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Разноплановость</w:t>
      </w:r>
      <w:proofErr w:type="spell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и востребованность сельскохозяйственных профессий, технологичность и экономическая привлекательность отрасли (агрохолдинги, фермерские хозяйства и т. п.).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День учителя.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Учитель – одна из важнейших в обществе профессий. Назначение учителя – социальное служение, образование и воспитание подрастающего поколения. В разные исторические времена труд учителя уважаем, социально значим, оказывает влияние на развитие образования членов общества. Учитель – советчик, помощник, участник познавательной деятельности школьников.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Легенды о России.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Любовь к Родине, патриотизм – качества гражданина России. Знание истории страны,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историческая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правда, сохранение исторической памяти – основа мировоззренческого суверенитета страны. Попытки исказить роль России в мировой истории – одна из стратегий информационной войны против нашей страны</w:t>
      </w: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Что значит быть взрослым?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Быть взрослым – это нести ответственность за себя, своих близких и свою страну. Активная жизненная позиция, созидательный подход к жизни, умение принимать решения и осознавать их значение, жить в соответствии с духовно-нравственными ценностями общества – основа взрослого человека. Проекты, в которых младший школьник может проявлять свою ответственность и заботу о других.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Как создать крепкую семью. День отца.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Семья как ценность для каждого гражданина страны. Крепкая семья – защита и забота каждого члена семьи о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своих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близких. Образ крепкой семьи в литературных произведениях. Преемственность поколений: семейные ценности и традиции (любовь, взаимопонимание, участие в семейном хозяйстве, воспитании детей). Особое отношение к старшему поколению, проявление действенного уважения, внимания к бабушкам и дедушкам, забота о них.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Гостеприимная Россия.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Ко Дню народного единства. Гостеприимство – качество, объединяющее все народы России. Семейные традиции встречи гостей, кулинарные традиции народов России. Путешествие по России – это знакомство с культурой, историей и традициями разных народов. Гастрономический туризм – это вид путешествий, основой которого являются поездки туристов по стране с целью знакомства с особенностями местной кухни и кулинарных традиций.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Твой вклад в общее дело.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Уплата налогов – это коллективная и личная ответственность, вклад гражданина в благополучие государства и общества. Ни одно государство не может обойтись без налогов, это основа бюджета страны, основной источник дохода. Своим небольшим вкладом мы создаём будущее страны, процветание России. Каким будет мой личный вклад в общее дело?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С заботой к себе и окружающим.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Доброта и забота – качества настоящего человека, способного оказывать помощь и поддержку, проявлять милосердие. Доброе дело: кому оно необходимо и для кого предназначено. Добрые дела граждан России: благотворительность и пожертвование как проявление добрых чувств и заботы об окружающих.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День матери.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Мать, мама – главные в жизни человека слова. Мать – хозяйка в доме, хранительница семейного очага, воспитательница детей. Материнство – это счастье и ответственность. Многодетные матери: примеры из истории и современной жизни. «Мать-героиня» – высшее звание Российской Федерации. Как поздравить маму в её праздник – День матери?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Миссия-милосердие (ко Дню волонтёра).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Кто такой волонтёр? Деятельность волонтёров как социальное служение в военное и мирное время: примеры из истории и современной жизни. Милосердие и забота – качества волонтёров. Направления волонтёрской деятельности: экологическое,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lastRenderedPageBreak/>
        <w:t xml:space="preserve">социальное, медицинское, цифровое и т. д. </w:t>
      </w:r>
      <w:proofErr w:type="spell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Зооволонтёрство</w:t>
      </w:r>
      <w:proofErr w:type="spell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возможность заботы и помощи животным.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День Героев Отечества.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Герои Отечества – это самоотверженные и мужественные люди, которые любят свою Родину и трудятся во благо Отчизны. Качества героя – человека, ценою собственной жизни и здоровья, спасающего других: смелость и отвага, самопожертвование и ответственность за судьбу других. Проявление уважения к героям, стремление воспитывать у себя волевые качества: смелость, решительность, стремление прийти на помощь. Участники СВО – защитники будущего нашей страны.</w:t>
      </w:r>
    </w:p>
    <w:p w:rsidR="00CA7278" w:rsidRPr="004654F4" w:rsidRDefault="00D51585" w:rsidP="00D515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r w:rsidR="00093767"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Как пишут законы? </w:t>
      </w:r>
      <w:r w:rsidR="00093767"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Для чего нужны законы? Как менялся свод российских законов от древних времён до наших дней. Законодательная власть в России. Что такое права и обязанности гражданина? От инициативы людей до закона: как появляется закон? Работа депутатов: от проблемы – к решению (позитивные примеры).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Одна страна – одни традиции.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Новогодние традиции, объединяющие все народы России. Новый год – любимый семейный праздник. История возникновения новогоднего праздника в России. Участие детей в подготовке и встрече Нового года. Подарки и пожелания на Новый год. История создания новогодних игрушек. О чём люди мечтают в Новый год.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День российской печати.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Праздник посвящён работникам печати, в том числе редакторам, журналистам, издателям, корректорам, – всем, кто в той или иной степени связан с печатью. Российские традиции издательского дела, история праздника. Издание печатных средств информации – коллективный труд людей многих профессий. Школьные средства массовой информации.</w:t>
      </w: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День студента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. День российского студенчества: история праздника и его традиции. История основания Московского государственного университета имени М.В. Ломоносова. Студенческие годы – это путь к овладению профессией, возможность для творчества и самореализации. Наука: научные открытия позволяют улучшать жизнь людей, обеспечивают прогресс общества. Науку делают талантливые, творческие, увлечённые люди.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БРИКС (тема о международных отношениях).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Роль нашей страны в современном мире. БРИКС – символ многополярности мира. Единство и многообразие стран БРИКС. Взаимная поддержка помогает государствам развивать торговлю и экономику, обмениваться знаниями и опытом в различных сферах жизни общества. Россия успешно развивает контакты с широким кругом союзников и партнёров. Значение российской культуры для всего мира.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Бизнес и технологическое предпринимательство.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Что сегодня делается для успешного развития экономики России? Учиться сегодня нужно так, чтобы суметь в дальнейшем повысить уровень своего образования, перестроиться на использование новых цифровых технологий там, где их раньше никогда не было.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Искусственный интеллект и человек. Стратегия взаимодействия.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Искусственный интеллект – стратегическая отрасль в России, оптимизирующая процессы и повышающая эффективность производства. Искусственный интеллект – помощник человека. ИИ помогает только при условии, если сам человек обладает хорошими знаниями и критическим мышлением. Правила безопасного использования цифровых ресурсов.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Что значит служить Отечеству? 280 лет со дня рождения Ф. Ушакова.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День защитника Отечества: исторические традиции. Профессия военного: кто её выбирает сегодня. Защита Отечества – обязанность гражданина Российской Федерации, проявление любви к родной земле, Родине. Честь и воинский долг. 280-летие со дня рождения великого русского флотоводца Ф.Ф. Ушакова. Качества российского воина: смелость, героизм, самопожертвование.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Арктика – территория развития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. Многообразие и красота природы России: представление о природных особенностях Арктики. Зима в Арктике самая холодная, снежная и суровая. Животные Арктики. Российские исследователи Арктики. Россия – мировой лидер атомной отрасли. Атомный ледокольный флот, развитие Северного морского пути. Знакомство с проектами развития Арктики.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Международный женский день.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Международный женский день – праздник благодарности и любви к женщине. Женщина в современном обществе – труженица, мать, воспитатель детей. Великие женщины в истории России. Выдающиеся женщины ХХ века, прославившие Россию.</w:t>
      </w:r>
    </w:p>
    <w:p w:rsidR="00CA7278" w:rsidRPr="004654F4" w:rsidRDefault="00D51585" w:rsidP="00D515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</w:t>
      </w:r>
      <w:r w:rsidR="00093767"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Массовый спорт в России. </w:t>
      </w:r>
      <w:r w:rsidR="00093767"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Развитие массового спорта – вклад в благополучие и здоровье нации, будущие поколения страны. Здоровый образ жизни, забота о собственном здоровье, спорт как важнейшая часть жизни современного человека. Условия развития массового спорта в России.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lastRenderedPageBreak/>
        <w:t xml:space="preserve">День воссоединения Крыма и Севастополя с Россией. 100-летие Артека.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История и традиции Артека. После воссоединения Крыма и Севастополя с Россией Артек – это уникальный и современный комплекс из 9 лагерей, работающих круглый год. Артек – пространство для творчества, саморазвития и самореализации.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 Служение творчеством. Зачем людям искусство? 185 лет со дня рождения П.И. Чайковского.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Искусство – это способ общения и диалога между поколениями и народами. Роль музыки в жизни человека: музыка сопровождает человека с рождения до конца жизни. Способность слушать, воспринимать и понимать музыку. Россия – страна с богатым культурным наследием, страна великих композиторов, писателей, художников, признанных во всём мире. Произведения П.И. Чайковского, служение своей стране творчеством.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Моя малая Родина (региональный и местный компонент).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Россия – великая и уникальная страна, каждый из её регионов прекрасен и неповторим своими природными, экономическими и другими ресурсами. Любовь к родному 14 краю, способность любоваться природой и беречь её – часть любви к Отчизне. Патриот честно трудится, заботится о процветании своей страны, уважает её историю и культуру.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Герои космической отрасли.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Исследования космоса помогают нам понять, как возникла наша Вселенная. Россия – лидер в развитии космической отрасли. Полёты в космос – это результат огромного труда большого коллектива учёных, рабочих, космонавтов, которые обеспечили первенство нашей Родины в освоении космического пространства. В условиях невесомости космонавты проводят сложные научные эксперименты, что позволяет российской науке продвигаться в освоении новых материалов и создании новых технологий.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Гражданская авиация России.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Значение авиации для жизни общества и каждого человека. Как мечта летать изменила жизнь человека. Легендарная история развития российской гражданской авиации. Героизм конструкторов, инженеров и лётчиков-испытателей первых российских самолётов. Мировые рекорды российских лётчиков. Современное авиастроение. Профессии, связанные с авиацией.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Медицина России.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Охрана здоровья граждан России – приоритет государственной политики страны. Современные поликлиники и больницы. Достижения российской медицины. Технологии будущего в области медицины. Профессия врача играет ключевую роль в поддержании и улучшении здоровья людей и их уровня жизни. Врач – не просто профессия, это настоящее призвание, требующее не только знаний, но и человеческого сочувствия, служения обществу.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Что такое успех? (ко Дню труда).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Труд – основа жизни человека и развития общества. Человек должен иметь знания и умения, быть терпеливым и настойчивым, не бояться трудностей (труд и трудно – однокоренные слова), находить пути их преодоления. Чтобы добиться долгосрочного успеха, нужно много трудиться. Профессии будущего: что будет нужно стране, когда я вырасту?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80-летие Победы в Великой Отечественной войне.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День Победы – священная дата, память о которой передаётся от поколения к поколению. Историческая память: память о подвиге нашего народа в годы Великой Отечественной войны. Важно помнить нашу историю и чтить память всех людей, перенёсших тяготы войны. Бессмертный полк. Страницы героического прошлого, которые нельзя забывать.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Жизнь в Движении.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19 мая – День детских общественных организаций. Детские общественные организации разных поколений объединяли и объединяют активных, целеустремлённых ребят. Участники детских общественных организаций находят друзей, вместе делают полезные дела и ощущают себя частью большого коллектива. Знакомство с проектами «Орлята России» и Движение Первых.</w:t>
      </w:r>
    </w:p>
    <w:p w:rsidR="00CA7278" w:rsidRPr="004654F4" w:rsidRDefault="00093767" w:rsidP="00D5158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 xml:space="preserve">Ценности, которые нас объединяют.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Ценности – это важнейшие нравственные ориентиры для человека и общества. Духовно-нравственные ценности России, объединяющие всех граждан страны.</w:t>
      </w:r>
    </w:p>
    <w:p w:rsidR="00CA7278" w:rsidRPr="004654F4" w:rsidRDefault="00CA7278" w:rsidP="00D5158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 w:rsidP="00D5158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 w:rsidP="00D51585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 w:rsidP="00D5158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 w:rsidP="00D5158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 w:rsidP="00D51585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>
      <w:pPr>
        <w:rPr>
          <w:rFonts w:ascii="Times New Roman" w:hAnsi="Times New Roman" w:cs="Times New Roman"/>
          <w:sz w:val="24"/>
          <w:szCs w:val="24"/>
          <w:lang w:val="ru-RU"/>
        </w:rPr>
        <w:sectPr w:rsidR="00CA7278" w:rsidRPr="004654F4" w:rsidSect="00D51585">
          <w:pgSz w:w="11906" w:h="16383"/>
          <w:pgMar w:top="709" w:right="566" w:bottom="426" w:left="709" w:header="720" w:footer="720" w:gutter="0"/>
          <w:cols w:space="720"/>
        </w:sectPr>
      </w:pPr>
    </w:p>
    <w:p w:rsidR="00CA7278" w:rsidRPr="004654F4" w:rsidRDefault="00093767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38356712"/>
      <w:bookmarkEnd w:id="2"/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CA7278" w:rsidRPr="004654F4" w:rsidRDefault="00CA7278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093767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ЛИЧНОСТНЫЕ РЕЗУЛЬТАТЫ</w:t>
      </w:r>
    </w:p>
    <w:p w:rsidR="00CA7278" w:rsidRPr="004654F4" w:rsidRDefault="00093767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гражданско-патриотического воспитания: становление ценностного отношения к своей Родине – России; 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  <w:proofErr w:type="gramEnd"/>
    </w:p>
    <w:p w:rsidR="00CA7278" w:rsidRPr="004654F4" w:rsidRDefault="00093767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духовно-нравственного воспитания: признание индивидуальности каждого человека; проявление сопереживания, уважения и доброжелательности; неприятие любых форм поведения, направленных на причинение физического и морального вреда другим людям.</w:t>
      </w:r>
    </w:p>
    <w:p w:rsidR="00CA7278" w:rsidRPr="004654F4" w:rsidRDefault="00093767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эстетического воспитания: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разных видах художественной деятельности.</w:t>
      </w:r>
    </w:p>
    <w:p w:rsidR="00CA7278" w:rsidRPr="004654F4" w:rsidRDefault="00093767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физического воспитания, формирования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информационной); бережное отношение к физическому и психическому здоровью.</w:t>
      </w:r>
    </w:p>
    <w:p w:rsidR="00CA7278" w:rsidRPr="004654F4" w:rsidRDefault="00093767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трудового воспитания: осознание ценности труда в жизни человека и общества, ответственное потребление и бережное отношение к результатам труда, интерес к различным профессиям.</w:t>
      </w:r>
    </w:p>
    <w:p w:rsidR="00CA7278" w:rsidRPr="004654F4" w:rsidRDefault="00093767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В сфере экологического воспитания: бережное отношение к природе; неприятие действий, приносящих ей вред. </w:t>
      </w:r>
    </w:p>
    <w:p w:rsidR="00CA7278" w:rsidRPr="004654F4" w:rsidRDefault="00093767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понимания ценности научного познания: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</w:t>
      </w:r>
    </w:p>
    <w:p w:rsidR="00CA7278" w:rsidRPr="004654F4" w:rsidRDefault="00CA7278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МЕТАПРЕДМЕТНЫЕ РЕЗУЛЬТАТЫ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овладения познавательными универсальными учебными действиями: сравнивать объекты, устанавливать основания для сравнения, устанавливать аналогии; определять существенный признак для классификации, классифицировать предложенные объекты; находить закономерности и противоречия в рассматриваемых фактах, данных и наблюдениях на основе предложенного педагогическим работником алгоритма; выявлять недостаток информации для решения учебной (практической) задачи на основе предложенного алгоритма;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 определять разрыв между реальным и желательным состоянием объекта (ситуации) на основе предложенных педагогическим работником вопросов; 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 прогнозировать возможное развитие процессов, событий и их последствия в аналогичных или сходных ситуациях;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выбирать источник получения информации, согласно заданному алгоритму находить в предложенном источнике информацию, представленную в явном виде, распознавать достоверную и недостоверную информацию самостоятельно или на основании предложенного педагогическим работником способа её проверки; 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анализировать и создавать текстовую, виде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о-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, графическую, звуковую информацию в соответствии с учебной задачей.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lastRenderedPageBreak/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 сфере овладения коммуникативными универсальными учебными действиями: воспринимать и формулировать суждения, выражать эмоции в соответствии с целями и условиями общения в знакомой среде; проявлять уважительное отношение к собеседнику, соблюдать правила ведения диалога и дискуссии, признавать возможность существования разных точек зрения, корректно и аргументированно высказывать своё мнение; строить речевое высказывание в соответствии с поставленной задачей;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создавать устные и письменные тексты (описание, рассуждение, повествование); готовить небольшие публичные выступления, подбирать иллюстративный материал к тексту выступления;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работы, проявлять готовность руководить, выполнять поручения, подчиняться, ответственно выполнять свою часть работы; оценивать свой вклад в общий результат.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В сфере овладения регулятивными универсальными учебными действиями: планировать действия по решению учебной задачи для получения результата; выстраивать последовательность выбранных действий; устанавливать причины успеха/неудач учебной деятельности; корректировать свои учебные действия для преодоления ошибок.</w:t>
      </w:r>
    </w:p>
    <w:p w:rsidR="00CA7278" w:rsidRPr="004654F4" w:rsidRDefault="00CA7278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093767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r w:rsidRPr="004654F4">
        <w:rPr>
          <w:rFonts w:ascii="Times New Roman" w:hAnsi="Times New Roman" w:cs="Times New Roman"/>
          <w:b/>
          <w:color w:val="333333"/>
          <w:sz w:val="24"/>
          <w:szCs w:val="24"/>
          <w:lang w:val="ru-RU"/>
        </w:rPr>
        <w:t>ПРЕДМЕТНЫЕ РЕЗУЛЬТАТЫ</w:t>
      </w:r>
    </w:p>
    <w:p w:rsidR="00CA7278" w:rsidRPr="004654F4" w:rsidRDefault="00CA7278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Предметные результаты представлены с учётом специфики содержания предметных областей, к которым имеет отношение содержание курса внеурочной деятельности «Разговоры о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важном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».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Русский язык: формирование первоначального представления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овладение основными видами речевой деятельности на основе первоначальных представлений о нормах современного русского литературного языка; использование в речевой деятельности норм современного русского литературного языка и речевого этикета.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Литературное чтение: осознание значимости художественной литературы и произведений устного народного творчества для всестороннего развития личности человека; формирование первоначального представления о многообразии жанров художественных произведений и произведений устного народного творчества; овладение элементарными умениями анализа и интерпретации текста. Иностранный язык: знакомство представителей других стран с культурой России.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Математика и информатика: развитие логического мышления; приобретение опыта работы с информацией, представленной в графической и текстовой форме, развитие умений извлекать, анализировать, использовать информацию и делать выводы.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Окружающий мир: формирование уважительного отношения к своей семье и семейным традициям, родному краю, России, её истории и культуре, природе; формирование чувства гордости за национальные свершения, открытия, победы; формирование первоначальных представлений о природных и социальных объектах как компонентах единого мира, о многообразии объектов и явлений природы, о связи мира живой и неживой природы;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формирование основ рационального поведения и обоснованного принятия решений; формирование первоначальных представлений о традициях и обычаях, хозяйственных занятиях населения и массовых профессиях родного края, достопримечательностях столицы России и родного края, наиболее значимых объектах Всемирного культурного и природного наследия в России, важнейших для страны и личности событиях и фактах прошлого и настоящего России, основных правах и обязанностях гражданина Российской Федерации;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развитие умений описывать, сравнивать и группировать изученные природные объекты и явления, выделяя их существенные признаки и отношения между объектами и явлениями; понимание </w:t>
      </w: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lastRenderedPageBreak/>
        <w:t>простейших причинно-следственных связей в окружающем мире (в том числе на материале о природе и культуре родного края); приобретение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образовательной организации и сети Интернет, получения информации из источников в современной информационной среде; 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небезопасности разглашения личной и финансовой информации при общении с людьми вне семьи, в сети Интернет, и опыта соблюдения правил безопасного поведения при использовании личных финансов; приобретение опыта положительного эмоционально-ценностного отношения к природе, стремления действовать в окружающей среде в соответствии с экологическими нормами поведения.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Основы религиозных культур и светской этики: понимание необходимости нравственного совершенствования, духовного развития, роли в этом личных усилий человека; развитие умений анализировать и давать нравственную оценку поступкам, отвечать за них, проявлять готовность к сознательному самоограничению в поведении;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понимание ценности семьи; овладение навыками общения с людьми разного вероисповедания, осознание, что оскорбление представителей другой веры есть нарушение нравственных норм поведения в обществе; понимание ценности человеческой жизни, человеческого достоинства, честного труда людей на благо человека, общества; </w:t>
      </w:r>
      <w:proofErr w:type="gramStart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>формирование умений объяснять значение слов «милосердие», «сострадание», «прощение», «дружелюбие», находить образы, приводить примеры проявления любви к ближнему, милосердия и сострадания в религиозной культуре, истории России, современной жизни, открытость к сотрудничеству, готовность оказывать помощь;</w:t>
      </w:r>
      <w:proofErr w:type="gramEnd"/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осуждение любых случаев унижения человеческого достоинства, знание общепринятых в российском обществе норм морали, отношений и поведения людей, основанных на российских традиционных духовных ценностях, конституционных правах, свободах и обязанностях гражданина.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Изобразительное искусство: выполнение творческих работ с использованием различных материалов и средств художественной выразительности изобразительного искусства; умение характеризовать виды и жанры изобразительного искусства; умение характеризовать отличительные особенности художественных промыслов России.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Музыка: знание основных жанров народной и профессиональной музыки.</w:t>
      </w:r>
    </w:p>
    <w:p w:rsidR="00CA7278" w:rsidRPr="004654F4" w:rsidRDefault="00093767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54F4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Труд (технология): формирование общих представлений о мире профессий, значении труда в жизни человека и общества, многообразии предметов материальной культуры. Физическая культура: формирование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 развитие умения взаимодействовать со сверстниками в игровых заданиях и игровой деятельности, соблюдая правила честной игры.</w:t>
      </w:r>
    </w:p>
    <w:p w:rsidR="00CA7278" w:rsidRPr="004654F4" w:rsidRDefault="00CA7278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>
      <w:pPr>
        <w:spacing w:after="0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A7278" w:rsidRPr="004654F4" w:rsidRDefault="00CA7278">
      <w:pPr>
        <w:rPr>
          <w:rFonts w:ascii="Times New Roman" w:hAnsi="Times New Roman" w:cs="Times New Roman"/>
          <w:sz w:val="24"/>
          <w:szCs w:val="24"/>
          <w:lang w:val="ru-RU"/>
        </w:rPr>
        <w:sectPr w:rsidR="00CA7278" w:rsidRPr="004654F4" w:rsidSect="00D51585">
          <w:pgSz w:w="11906" w:h="16383"/>
          <w:pgMar w:top="284" w:right="566" w:bottom="426" w:left="709" w:header="720" w:footer="720" w:gutter="0"/>
          <w:cols w:space="720"/>
        </w:sectPr>
      </w:pPr>
    </w:p>
    <w:p w:rsidR="00CA7278" w:rsidRPr="004654F4" w:rsidRDefault="00093767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4" w:name="block-38356713"/>
      <w:bookmarkEnd w:id="3"/>
      <w:r w:rsidRPr="004654F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4654F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CA7278" w:rsidRPr="004654F4" w:rsidRDefault="00093767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4654F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</w:t>
      </w:r>
      <w:r w:rsidR="004654F4" w:rsidRPr="004654F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- 2</w:t>
      </w:r>
      <w:r w:rsidRPr="004654F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Ind w:w="-89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4"/>
        <w:gridCol w:w="850"/>
        <w:gridCol w:w="8505"/>
        <w:gridCol w:w="1418"/>
        <w:gridCol w:w="1607"/>
      </w:tblGrid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тем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программы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D5158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Количество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часов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Основное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AE1BD7" w:rsidRDefault="00AE1BD7" w:rsidP="00D5158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ru-RU"/>
              </w:rPr>
              <w:t>дата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Цифровые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ресурсы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Образ будущего. Ко Дню знаний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Иметь позитивный образ будущего – значит понимать, к чему стремиться, и осознавать, что это придаёт жизни определённость, наполняя её глубокими смыслами и ценностями. Будущее России – это образ сильного и независимого государства, благополучие которого напрямую зависит от наших действий уже сегодня. День знаний – это праздник, который напоминает нам о важности и ценности образования, которое является основой позитивного образа будущего, ведь в условиях стремительных изменений в мире крайне важно учиться на протяжении всей жизни, чтобы идти в ногу со временем.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0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Век информации. 120 лет. Информационному агентству России ТАСС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Информационное телеграфное агентство России (ИТАР-ТАСС) – это крупнейшее мировое агентство, одна из самых цитируемых новостных слу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жб стр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аны. Агентство неоднократно меняло названия, но всегда неизменными оставались его государственный статус и функции – быть источником достоверной информации о России для всего мира. В век информации крайне важен навык критического мышления. Необходимо уметь анализировать и оценивать информацию, распознавать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фейки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и не распространять их.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1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Дорогами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«Российские железные дороги» – крупнейшая российская компания, с большой историей, обеспечивающая пассажирские и транспортные перевозки. Вклад РЖД в совершенствование экономики страны. Железнодорожный транспорт – самый устойчивый и надёжный для пассажиров: всепогодный, безопасный и круглогодичный.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Развитие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транспортной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сферы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Профессии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связанные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с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железнодорожным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транспортом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2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Путь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зерна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Российское сельское хозяйство – ключевая отрасль промышленности нашей страны, главной задачей которой является производство продуктов питания. Агропромышленный комплекс России выполняет важнейшую миссию по обеспечению всех россиян продовольствием, а его мощности позволяют обеспечивать пшеницей треть всего населения планеты. Сельское хозяйство - это отрасль, которая объединила в себе традиции нашего народа с современными технологиями: роботами, информационными системами, цифровыми устройствами.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Разноплановость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и востребованность сельскохозяйственных профессий, технологичность и </w:t>
            </w: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экономическая привлекательность отрасли (агрохолдинги, фермерские хозяйства и т. п.)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3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Учитель – одна из важнейших в обществе профессий. Назначение учителя – социальное служение, образование и воспитание подрастающего поколения. В разные исторические времена труд учителя уважаем, социально значим, оказывает влияние на развитие образования членов общества.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Учитель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советчик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помощник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участник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познавательной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школьников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4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Легенды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о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Любовь к Родине, патриотизм – качества гражданина России. Знание истории страны, 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историческая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правда, сохранение исторической памяти – основа мировоззренческого суверенитета страны. Попытки исказить роль России в мировой истории – одна из стратегий информационной войны против нашей страны.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5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Что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значит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быть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взрослым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?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Быть взрослым – это нести ответственность за себя, своих близких и свою страну. Активная жизненная позиция, созидательный подход к жизни, умение принимать решения и осознавать их значение, жить в соответствии с духовно-нравственными ценностями общества – основа взрослого человека. Проекты, в которых младший школьник может проявлять свою ответственность и заботу о других.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6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Как создать крепкую семью. День отца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Семья как ценность для каждого гражданина страны. Крепкая семья – защита и забота каждого члена семьи о 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своих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близких. Образ крепкой семьи в литературных произведениях. Преемственность поколений: семейные ценности и традиции (любовь, взаимопонимание, участие в семейном хозяйстве, воспитании детей). Особое отношение к старшему поколению, проявление действенного уважения, внимания к бабушкам и дедушкам, забота о них.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7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Гостеприимная Россия. Ко Дню народного единства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Быть взрослым – это нести ответственность за себя, своих близких и свою страну. Активная жизненная позиция, созидательный подход к жизни, умение принимать решения и осознавать их значение, жить в соответствии с духовно-нравственными ценностями общества – основа взрослого человека. Проекты, в которых младший школьник может проявлять свою ответственность и заботу о других. Как создать крепкую семью. День отца. Семья как ценность для каждого гражданина страны. Крепкая семья – защита и забота каждого члена семьи о 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своих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близких. Образ крепкой семьи в литературных произведениях. Преемственность поколений: семейные ценности и традиции (любовь, взаимопонимание, участие в семейном хозяйстве, воспитании детей). Особое отношение к старшему поколению, проявление действенного уважения, внимания к бабушкам и дедушкам, забота о них.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8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Твой вклад в общее дело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Уплата налогов – это коллективная и личная ответственность, вклад гражданина в благополучие государства и общества. Ни одно государство не может обойтись без налогов, это основа бюджета страны, основной источник дохода. Своим небольшим </w:t>
            </w: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вкладом мы создаём будущее страны, процветание России. Каким будет мой личный вклад в общее дело?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19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С заботой к себе и окружающим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Доброта и забота – качества настоящего человека, способного оказывать помощь и поддержку, проявлять милосердие. Доброе дело: кому оно необходимо и для кого предназначено. Добрые дела граждан России: благотворительность и пожертвование как проявление добрых чувств и заботы об окружающих.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0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матери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Мать, мама – главные в жизни человека слова. Мать – хозяйка в доме, хранительница семейного очага, воспитательница детей. Материнство – это счастье и ответственность. Многодетные матери: примеры из истории и современной жизни. «Мать-героиня» – высшее звание Российской Федерации. Как поздравить маму в её праздник – День матери?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1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Миссия-милосердие (ко Дню волонтёра)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Кто такой волонтёр? Деятельность волонтёров как социальное служение в военное и мирное время: примеры из истории и современной жизни. Милосердие и забота – качества волонтёров. Направления волонтёрской деятельности: экологическое, социальное, медицинское, цифровое и т. д.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Зооволонтёрство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– возможность заботы и помощи животным.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2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Героев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Отечества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Герои Отечества – это самоотверженные и мужественные люди, которые любят свою Родину и трудятся во благо Отчизны. Качества героя – человека, ценою собственной жизни и здоровья спасающего других: смелость и отвага, самопожертвование и ответственность за судьбу других. Проявление уважения к героям, стремление воспитывать у себя волевые качества: смелость, решительность, стремление прийти на помощь.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Участники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СВО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защитники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будущего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нашей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3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Как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пишут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законы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?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Для чего нужны законы? Как менялся свод российских законов от древних времён до наших дней. Законодательная власть в России. Что такое права и обязанности гражданина? От инициативы людей до закона: как появляется закон? Работа депутатов: от проблемы – к решению </w:t>
            </w:r>
            <w:r w:rsidRPr="000969E5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позитивные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примеры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).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4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Одна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одни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традиции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Новогодние традиции, объединяющие все народы России. Новый год – любимый семейный праздник. История возникновения новогоднего праздника в России. Участие детей в подготовке и встрече Нового года. Подарки и пожелания на Новый год. История создания новогодних игрушек.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О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чём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люди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мечтают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Новый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год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5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российской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печати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Праздник посвящён работникам печати, в том числе редакторам, журналистам, издателям, корректорам, – всем, кто в той или иной степени связан с печатью. Российские традиции издательского дела, история праздника. Издание печатных средств информации – коллективный труд людей многих профессий.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Школьные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средства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массовой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информации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6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студента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День российского студенчества: история праздника и его традиции. История </w:t>
            </w: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основания Московского государственного университета имени М.В. Ломоносова. Студенческие годы – это путь к овладению профессией, возможность для творчества и самореализации. Наука: научные открытия позволяют улучшать жизнь людей, обеспечивают прогресс общества.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Науку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делают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талантливые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творческие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увлечённые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люди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7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</w:t>
              </w:r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lastRenderedPageBreak/>
                <w:t>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19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БРИКС (тема о международных отношениях)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Роль нашей страны в современном мире. БРИКС – символ многополярности мира. Единство и многообразие стран БРИКС. Взаимная поддержка помогает государствам развивать торговлю и экономику, обмениваться знаниями и опытом в различных сферах жизни общества. Россия успешно развивает контакты с широким кругом союзников и партнёров.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Значение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российской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культуры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всего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мира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8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Бизнес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технологическое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предпринимательство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Что сегодня делается для успешного развития экономики России? Учиться сегодня нужно так, чтобы суметь в дальнейшем повысить уровень своего образования, перестроиться на использование новых цифровых технологий там, где их раньше никогда не было.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29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Искусственный интеллект и человек. Стратегия взаимодействия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Стратегия взаимодействия. Искусственный интеллект – стратегическая отрасль в России, оптимизирующая процессы и повышающая эффективность производства. Искусственный интеллект – помощник человека. ИИ помогает только при условии, если сам человек обладает хорошими знаниями и критическим мышлением.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Правила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безопасного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использования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цифровых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ресурсов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0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Что значит служить Отечеству? 280 лет со дня рождения Ф. Ушакова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День защитника Отечества: исторические традиции. Профессия военного: кто её выбирает сегодня. Защита Отечества – обязанность гражданина Российской Федерации, проявление любви к родной земле, Родине. Честь и воинский долг. 280-летие со дня рождения великого русского флотоводца Ф.Ф. Ушакова. Качества российского воина: смелость, героизм, самопожертвование.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1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Арктика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территория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развития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Многообразие и красота природы России: представление о природных особенностях Арктики. Зима в Арктике самая холодная, снежная и суровая. Животные Арктики. Российские исследователи Арктики. Россия – мировой лидер атомной отрасли. Атомный ледокольный флот, развитие Северного морского пути. Знакомство с проектами развития Арктики.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2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Международный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женский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Международный женский день – праздник благодарности и любви к женщине. Женщина в современном обществе – труженица, мать, воспитатель детей. Великие женщины в истории России.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Выдающиеся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женщины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ХХ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века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прославившие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Россию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3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Массовый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спорт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Развитие массового спорта – вклад в благополучие и здоровье нации, будущие поколения страны. Здоровый образ жизни, забота о собственном здоровье, спорт как </w:t>
            </w: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важнейшая часть жизни современного человека.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Условия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развития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массового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спорта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4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26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День воссоединения Крыма и Севастополя с Россией.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100-летие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Артека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История и традиции Артека. После воссоединения Крыма и Севастополя с Россией Артек – это уникальный и современный комплекс из 9 лагерей, работающих круглый год. Артек – пространство для творчества, саморазвития и самореализации.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5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Служение творчеством. Зачем людям искусство? 185 лет со дня рождения П.И. Чайковского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185 лет со дня рождения П.И. Чайковского. Искусство – это способ общения и диалога между поколениями и народами. Роль музыки в жизни человека: музыка сопровождает человека с рождения до конца жизни. Способность слушать, воспринимать и понимать музыку. Россия – страна с богатым культурным наследием, страна великих композиторов, писателей, художников, признанных во всём мире.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Произведения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П.И.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Чайковского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служение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своей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творчеством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6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Моя малая Родина (региональный и местный компонент)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Россия – великая и уникальная страна, каждый из её регионов прекрасен и неповторим своими природными, экономическими и другими ресурсами. Любовь к родному краю, способность любоваться природой и беречь её – часть любви к Отчизне. Патриот честно трудится, заботится о процветании своей страны, уважает её историю и культуру.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7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Герои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космической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отрасли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Исследования космоса помогают нам понять, как возникла наша Вселенная. Россия – лидер в развитии космической отрасли. Полёты в космос – это результат огромного труда большого коллектива учёных, рабочих, космонавтов, которые обеспечили первенство нашей Родины в освоении космического пространства. В условиях невесомости космонавты проводят сложные научные эксперименты, что позволяет российской науке продвигаться в освоении новых материалов и создании новых технологий.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8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Гражданская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авиация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Значение авиации для жизни общества и каждого человека. Как мечта летать изменила жизнь человека. Легендарная история развития российской гражданской авиации. Героизм конструкторов, инженеров и лётчиков-испытателей первых российских самолётов. Мировые рекорды российских лётчиков. Современное авиастроение. Профессии, связанные с авиацией.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39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Медицина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Охрана здоровья граждан России – приоритет государственной политики страны. Современные поликлиники и больницы. Достижения российской медицины. Технологии будущего в области медицины. Профессия врача играет ключевую роль в поддержании и улучшении здоровья людей и их уровня жизни. Врач – не просто </w:t>
            </w: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профессия, это настоящее призвание, требующее не только знаний, но и человеческого сочувствия, служения обществу.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0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32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Что такое успех? (ко Дню труда)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Труд – основа жизни человека и развития общества. Человек должен иметь знания и умения, быть терпеливым и настойчивым, не бояться трудностей (труд и трудно – однокоренные слова), находить пути их преодоления. Чтобы добиться долгосрочного успеха, нужно много трудиться. Профессии будущего: что будет нужно стране, когда я вырасту?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1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80-летие Победы в Великой Отечественной войне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День Победы – священная дата, память о которой передаётся от поколения к поколению. Историческая память: память о подвиге нашего народа в годы Великой Отечественной войны. Важно помнить нашу историю и чтить память всех людей, перенёсших тяготы войны.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Бессмертный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полк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Страницы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героического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прошлого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которые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нельзя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забывать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2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Жизнь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Движении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19 мая – День детских общественных организаций. Детские общественные организации разных поколений объединяли и объединяют активных, целеустремлённых ребят. Участники детских общественных организаций находят друзей, вместе делают полезные дела и ощущают себя частью большого коллектива.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Знакомство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с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проектами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Орлята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» и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Движение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Первых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3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0969E5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844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Ценности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которые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нас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объединяют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Ценности – это важнейшие нравственные ориентиры для человека и общества.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Духовно-нравственные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ценности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объединяющие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всех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граждан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4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2553" w:type="dxa"/>
            <w:gridSpan w:val="2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b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11530" w:type="dxa"/>
            <w:gridSpan w:val="3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CA7278" w:rsidRPr="000969E5" w:rsidRDefault="00CA7278" w:rsidP="000969E5">
      <w:pPr>
        <w:spacing w:line="240" w:lineRule="auto"/>
        <w:rPr>
          <w:rFonts w:ascii="Times New Roman" w:hAnsi="Times New Roman" w:cs="Times New Roman"/>
        </w:rPr>
        <w:sectPr w:rsidR="00CA7278" w:rsidRPr="000969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A7278" w:rsidRPr="000969E5" w:rsidRDefault="00093767" w:rsidP="000969E5">
      <w:pPr>
        <w:spacing w:after="0" w:line="240" w:lineRule="auto"/>
        <w:rPr>
          <w:rFonts w:ascii="Times New Roman" w:hAnsi="Times New Roman" w:cs="Times New Roman"/>
        </w:rPr>
      </w:pPr>
      <w:r w:rsidRPr="000969E5">
        <w:rPr>
          <w:rFonts w:ascii="Times New Roman" w:hAnsi="Times New Roman" w:cs="Times New Roman"/>
          <w:b/>
          <w:color w:val="000000"/>
        </w:rPr>
        <w:lastRenderedPageBreak/>
        <w:t xml:space="preserve">3 </w:t>
      </w:r>
      <w:r w:rsidR="004654F4" w:rsidRPr="000969E5">
        <w:rPr>
          <w:rFonts w:ascii="Times New Roman" w:hAnsi="Times New Roman" w:cs="Times New Roman"/>
          <w:b/>
          <w:color w:val="000000"/>
          <w:lang w:val="ru-RU"/>
        </w:rPr>
        <w:t xml:space="preserve">– 4 </w:t>
      </w:r>
      <w:r w:rsidRPr="000969E5">
        <w:rPr>
          <w:rFonts w:ascii="Times New Roman" w:hAnsi="Times New Roman" w:cs="Times New Roman"/>
          <w:b/>
          <w:color w:val="000000"/>
        </w:rPr>
        <w:t xml:space="preserve">КЛАСС </w:t>
      </w:r>
    </w:p>
    <w:tbl>
      <w:tblPr>
        <w:tblW w:w="0" w:type="auto"/>
        <w:tblCellSpacing w:w="20" w:type="nil"/>
        <w:tblInd w:w="-7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851"/>
        <w:gridCol w:w="8505"/>
        <w:gridCol w:w="1275"/>
        <w:gridCol w:w="1466"/>
      </w:tblGrid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тем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программы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Количество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часов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Основное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AE1BD7" w:rsidRDefault="00AE1B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дата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Цифровые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b/>
                <w:color w:val="000000"/>
              </w:rPr>
              <w:t>ресурсы</w:t>
            </w:r>
            <w:proofErr w:type="spellEnd"/>
            <w:r w:rsidRPr="000969E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Образ будущего. Ко Дню знаний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Иметь позитивный образ будущего – значит понимать, к чему стремиться, и осознавать, что это придаёт жизни определённость, наполняя её глубокими смыслами и ценностями. Будущее России – это образ сильного и независимого государства, благополучие которого напрямую зависит от наших действий уже сегодня. День знаний – это праздник, который напоминает нам о важности и ценности образования, которое является основой позитивного образа будущего, ведь в условиях стремительных изменений в мире крайне важно учиться на протяжении всей жизни, чтобы идти в ногу со временем.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5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Век информации. 120 лет. Информационному агентству России ТАСС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Информационное телеграфное агентство России (ИТАР-ТАСС) – это крупнейшее мировое агентство, одна из самых цитируемых новостных слу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жб стр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аны. Агентство неоднократно меняло названия, но всегда неизменными оставались его государственный статус и функции – быть источником достоверной информации о России для всего мира. В век информации крайне важен навык критического мышления. Необходимо уметь анализировать и оценивать информацию, распознавать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фейки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и не распространять их.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6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Дорогами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«Российские железные дороги» – крупнейшая российская компания, с большой историей, обеспечивающая пассажирские и транспортные перевозки. Вклад РЖД в совершенствование экономики страны. Железнодорожный транспорт – самый устойчивый и надёжный для пассажиров: всепогодный, безопасный и круглогодичный.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Развитие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транспортной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сферы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Профессии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связанные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с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железнодорожным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транспортом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7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Путь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зерна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Учитель – одна из важнейших в обществе профессий. Назначение учителя – социальное служение, образование и воспитание подрастающего поколения. В разные исторические времена труд учителя уважаем, социально значим, оказывает влияние на развитие образования членов общества.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Учитель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советчик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помощник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участник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познавательной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деятельности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школьников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8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учителя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Любовь к Родине, патриотизм – качества гражданина России. Знание истории страны, 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историческая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правда, сохранение исторической памяти – основа мировоззренческого суверенитета страны. Попытки исказить роль России в мировой истории – одна из стратегий информационной войны против нашей страны.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49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Легенды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о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Любовь к Родине, патриотизм – качества гражданина России. Знание истории страны, 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историческая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правда, сохранение исторической памяти – основа мировоззренческого суверенитета страны. Попытки исказить роль России в мировой истории – одна из стратегий информационной войны против нашей страны.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0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7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Что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значит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быть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взрослым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?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Быть взрослым – это нести ответственность за себя, своих близких и свою страну. Активная жизненная позиция, созидательный подход к жизни, умение принимать решения и осознавать их значение, жить в соответствии с духовно-нравственными ценностями общества – основа взрослого человека. Проекты, в которых младший школьник может проявлять свою ответственность и заботу о других.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1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Как создать крепкую семью. День отца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Семья как ценность для каждого гражданина страны. Крепкая семья – защита и забота каждого члена семьи о </w:t>
            </w:r>
            <w:proofErr w:type="gram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своих</w:t>
            </w:r>
            <w:proofErr w:type="gram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близких. Образ крепкой семьи в литературных произведениях. Преемственность поколений: семейные ценности и традиции (любовь, взаимопонимание, участие в семейном хозяйстве, воспитании детей). Особое отношение к старшему поколению, проявление действенного уважения, внимания к бабушкам и дедушкам, забота о них.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2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Гостеприимная Россия. Ко Дню народного единства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Гостеприимство – качество, объединяющее все народы России. Семейные традиции встречи гостей, кулинарные традиции народов России. Путешествие по России – это знакомство с культурой, историей и традициями разных народов. Гастрономический туризм – это вид путешествий, основой которого являются поездки туристов по стране с целью знакомства с особенностями местной кухни и кулинарных традиций.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3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Твой вклад в общее дело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Уплата налогов – это коллективная и личная ответственность, вклад гражданина в благополучие государства и общества. Ни одно государство не может обойтись без налогов, это основа бюджета страны, основной источник дохода. Своим небольшим вкладом мы создаём будущее страны, процветание России. Каким будет мой личный вклад в общее дело?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4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С заботой к себе и окружающим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Доброта и забота – качества настоящего человека, способного оказывать помощь и поддержку, проявлять милосердие. Доброе дело: кому оно необходимо и для кого предназначено. Добрые дела граждан России: благотворительность и пожертвование как проявление добрых чувств и заботы об окружающих.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5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матери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Мать, мама – главные в жизни человека слова. Мать – хозяйка в доме, хранительница семейного очага, воспитательница детей. Материнство – это счастье и ответственность. Многодетные матери: примеры из истории и современной жизни. «Мать-героиня» – высшее звание Российской Федерации. Как поздравить маму в её праздник – День матери?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6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Миссия-милосердие (ко Дню волонтёра)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Кто такой волонтёр? Деятельность волонтёров как социальное служение в военное и мирное время: примеры из истории и современной жизни. Милосердие и забота – качества волонтёров. Направления волонтёрской деятельности: экологическое, социальное, медицинское, цифровое и т. д.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Зооволонтёрство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– возможность заботы и помощи животным.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7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Героев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Отечества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Герои Отечества – это самоотверженные и мужественные люди, которые любят свою Родину и трудятся во благо Отчизны. Качества героя – человека, ценою собственной жизни и здоровья спасающего других: смелость и отвага, самопожертвование и ответственность за судьбу других. Проявление уважения к героям, стремление воспитывать у себя волевые качества: смелость, решительность, стремление прийти </w:t>
            </w: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на помощь.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Участники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СВО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защитники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будущего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нашей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8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15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Как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пишут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законы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?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Для чего нужны законы? Как менялся свод российских законов от древних времён до наших дней. Законодательная власть в России. Что такое права и обязанности гражданина? От инициативы людей до закона: как появляется закон? Работа депутатов: от проблемы – к решению </w:t>
            </w:r>
            <w:r w:rsidRPr="000969E5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позитивные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примеры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).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59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Одна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одни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традиции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Новогодние традиции, объединяющие все народы России. Новый год – любимый семейный праздник. История возникновения новогоднего праздника в России. Участие детей в подготовке и встрече Нового года. Подарки и пожелания на Новый год. История создания новогодних игрушек.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О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чём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люди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мечтают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Новый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год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0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российской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печати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Праздник посвящён работникам печати, в том числе редакторам, журналистам, издателям, корректорам, – всем, кто в той или иной степени связан с печатью. Российские традиции издательского дела, история праздника. Издание печатных средств информации – коллективный труд людей многих профессий.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Школьные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средства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массовой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информации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1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студента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День российского студенчества: история праздника и его традиции. История основания Московского государственного университета имени М.В. Ломоносова. Студенческие годы – это путь к овладению профессией, возможность для творчества и самореализации. Наука: научные открытия позволяют улучшать жизнь людей, обеспечивают прогресс общества.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Науку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делают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талантливые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творческие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увлечённые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люди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2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БРИКС (тема о международных отношениях)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Роль нашей страны в современном мире. БРИКС – символ многополярности мира. Единство и многообразие стран БРИКС. Взаимная поддержка помогает государствам развивать торговлю и экономику, обмениваться знаниями и опытом в различных сферах жизни общества. Россия успешно развивает контакты с широким кругом союзников и партнёров.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Значение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российской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культуры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для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всего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мира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3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Бизнес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технологическое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предпринимательство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Что сегодня делается для успешного развития экономики России? Учиться сегодня нужно так, чтобы суметь в дальнейшем повысить уровень своего образования, перестроиться на использование новых цифровых технологий там, где их раньше никогда не было.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4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Искусственный интеллект и человек. Стратегия взаимодействия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Стратегия взаимодействия. Искусственный интеллект – стратегическая отрасль в России, оптимизирующая процессы и повышающая эффективность производства. Искусственный интеллект – помощник человека. ИИ помогает только при условии, если сам человек обладает хорошими знаниями и критическим мышлением.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Правила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безопасного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использования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цифровых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ресурсов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5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Что значит служить Отечеству? 280 лет со дня рождения Ф. Ушакова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День защитника Отечества: исторические традиции. Профессия военного: кто её выбирает сегодня. Защита Отечества – обязанность гражданина Российской Федерации, проявление любви к родной земле, Родине. Честь и воинский долг. 280-летие со дня рождения великого русского флотоводца Ф.Ф. Ушакова. Качества российского воина: смелость, героизм, самопожертвование.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6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23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Арктика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территория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развития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Многообразие и красота природы России: представление о природных особенностях Арктики. Зима в Арктике самая холодная, снежная и суровая. Животные Арктики. Российские исследователи Арктики. Россия – мировой лидер атомной отрасли. Атомный ледокольный флот, развитие Северного морского пути. Знакомство с проектами развития Арктики.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7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Международный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женский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день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Международный женский день – праздник благодарности и любви к женщине. Женщина в современном обществе – труженица, мать, воспитатель детей. Великие женщины в истории России.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Выдающиеся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женщины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ХХ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века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прославившие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Россию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8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Массовый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спорт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Развитие массового спорта – вклад в благополучие и здоровье нации, будущие поколения страны. Здоровый образ жизни, забота о собственном здоровье, спорт как важнейшая часть жизни современного человека.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Условия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развития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массового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спорта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69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День воссоединения Крыма и Севастополя с Россией.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100-летие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Артека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История и традиции Артека. После воссоединения Крыма и Севастополя с Россией Артек – это уникальный и современный комплекс из 9 лагерей, работающих круглый год. Артек – пространство для творчества, саморазвития и самореализации.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0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Служение творчеством. Зачем людям искусство? 185 лет со дня рождения П.И. Чайковского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185 лет со дня рождения П.И. Чайковского. Искусство – это способ общения и диалога между поколениями и народами. Роль музыки в жизни человека: музыка сопровождает человека с рождения до конца жизни. Способность слушать, воспринимать и понимать музыку. Россия – страна с богатым культурным наследием, страна великих композиторов, писателей, художников, признанных во всём мире.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Произведения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П.И.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Чайковского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служение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своей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творчеством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1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Моя малая Родина (региональный и местный компонент)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Россия – великая и уникальная страна, каждый из её регионов прекрасен и неповторим своими природными, экономическими и другими ресурсами. Любовь к родному краю, способность любоваться природой и беречь её – часть любви к Отчизне. Патриот честно трудится, заботится о процветании своей страны, уважает её историю и культуру.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2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Герои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космической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отрасли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Исследования космоса помогают нам понять, как возникла наша Вселенная. Россия – лидер в развитии космической отрасли. Полёты в космос – это результат огромного труда большого коллектива учёных, рабочих, космонавтов, которые обеспечили первенство нашей Родины в освоении космического пространства. В условиях невесомости космонавты проводят сложные научные эксперименты, что позволяет российской науке продвигаться в освоении новых материалов и создании новых технологий.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3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Гражданская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авиация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Значение авиации для жизни общества и каждого человека. Как мечта летать изменила жизнь человека. Легендарная история развития российской гражданской авиации. Героизм конструкторов, инженеров и лётчиков-испытателей первых </w:t>
            </w: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российских самолётов. Мировые рекорды российских лётчиков. Современное авиастроение. Профессии, связанные с авиацией.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4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lastRenderedPageBreak/>
              <w:t>31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Медицина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Охрана здоровья граждан России – приоритет государственной политики страны. Современные поликлиники и больницы. Достижения российской медицины. Технологии будущего в области медицины. Профессия врача играет ключевую роль в поддержании и улучшении здоровья людей и их уровня жизни. Врач – не просто профессия, это настоящее призвание, требующее не только знаний, но и человеческого сочувствия, служения обществу.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5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Что такое успех? (ко Дню труда)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Труд – основа жизни человека и развития общества. Человек должен иметь знания и умения, быть терпеливым и настойчивым, не бояться трудностей (труд и трудно – однокоренные слова), находить пути их преодоления. Чтобы добиться долгосрочного успеха, нужно много трудиться. Профессии будущего: что будет нужно стране, когда я вырасту?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9970D7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6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>80-летие Победы в Великой Отечественной войне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День Победы – священная дата, память о которой передаётся от поколения к поколению. Историческая память: память о подвиге нашего народа в годы Великой Отечественной войны. Важно помнить нашу историю и чтить память всех людей, перенёсших тяготы войны.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Бессмертный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полк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Страницы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героического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прошлого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которые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нельзя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забывать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7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Жизнь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в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Движении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19 мая – День детских общественных организаций. Детские общественные организации разных поколений объединяли и объединяют активных, целеустремлённых ребят. Участники детских общественных организаций находят друзей, вместе делают полезные дела и ощущают себя частью большого коллектива.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Знакомство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с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проектами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Орлята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» и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Движение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Первых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8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Ценности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которые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нас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объединяют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850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Ценности – это важнейшие нравственные ориентиры для человека и общества.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Духовно-нравственные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ценности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России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объединяющие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всех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граждан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969E5">
              <w:rPr>
                <w:rFonts w:ascii="Times New Roman" w:hAnsi="Times New Roman" w:cs="Times New Roman"/>
                <w:color w:val="000000"/>
              </w:rPr>
              <w:t>страны</w:t>
            </w:r>
            <w:proofErr w:type="spellEnd"/>
            <w:r w:rsidRPr="000969E5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9970D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hyperlink r:id="rId79">
              <w:r w:rsidR="00093767" w:rsidRPr="000969E5">
                <w:rPr>
                  <w:rFonts w:ascii="Times New Roman" w:hAnsi="Times New Roman" w:cs="Times New Roman"/>
                  <w:color w:val="0000FF"/>
                  <w:u w:val="single"/>
                </w:rPr>
                <w:t>https://razgovor.edsoo.ru/</w:t>
              </w:r>
            </w:hyperlink>
          </w:p>
        </w:tc>
      </w:tr>
      <w:tr w:rsidR="00CA7278" w:rsidRPr="000969E5" w:rsidTr="00D51585">
        <w:trPr>
          <w:trHeight w:val="144"/>
          <w:tblCellSpacing w:w="20" w:type="nil"/>
        </w:trPr>
        <w:tc>
          <w:tcPr>
            <w:tcW w:w="2694" w:type="dxa"/>
            <w:gridSpan w:val="2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 w:rsidRPr="000969E5">
              <w:rPr>
                <w:rFonts w:ascii="Times New Roman" w:hAnsi="Times New Roman" w:cs="Times New Roman"/>
                <w:b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CA7278" w:rsidRPr="000969E5" w:rsidRDefault="00093767" w:rsidP="000969E5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0969E5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0969E5">
              <w:rPr>
                <w:rFonts w:ascii="Times New Roman" w:hAnsi="Times New Roman" w:cs="Times New Roman"/>
                <w:color w:val="000000"/>
              </w:rPr>
              <w:t xml:space="preserve">35 </w:t>
            </w:r>
          </w:p>
        </w:tc>
        <w:tc>
          <w:tcPr>
            <w:tcW w:w="11246" w:type="dxa"/>
            <w:gridSpan w:val="3"/>
            <w:tcMar>
              <w:top w:w="50" w:type="dxa"/>
              <w:left w:w="100" w:type="dxa"/>
            </w:tcMar>
            <w:vAlign w:val="center"/>
          </w:tcPr>
          <w:p w:rsidR="00CA7278" w:rsidRPr="000969E5" w:rsidRDefault="00CA7278" w:rsidP="000969E5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CA7278" w:rsidRPr="000969E5" w:rsidRDefault="00CA7278" w:rsidP="000969E5">
      <w:pPr>
        <w:spacing w:line="240" w:lineRule="auto"/>
        <w:sectPr w:rsidR="00CA7278" w:rsidRPr="000969E5" w:rsidSect="00D51585">
          <w:pgSz w:w="16383" w:h="11906" w:orient="landscape"/>
          <w:pgMar w:top="851" w:right="648" w:bottom="284" w:left="1701" w:header="720" w:footer="720" w:gutter="0"/>
          <w:cols w:space="720"/>
        </w:sectPr>
      </w:pPr>
    </w:p>
    <w:bookmarkEnd w:id="4"/>
    <w:p w:rsidR="00093767" w:rsidRPr="00D51585" w:rsidRDefault="00093767" w:rsidP="00D51585">
      <w:pPr>
        <w:spacing w:line="240" w:lineRule="auto"/>
        <w:rPr>
          <w:lang w:val="ru-RU"/>
        </w:rPr>
      </w:pPr>
    </w:p>
    <w:sectPr w:rsidR="00093767" w:rsidRPr="00D51585" w:rsidSect="00CA7278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0D7" w:rsidRDefault="009970D7" w:rsidP="00D51585">
      <w:pPr>
        <w:spacing w:after="0" w:line="240" w:lineRule="auto"/>
      </w:pPr>
      <w:r>
        <w:separator/>
      </w:r>
    </w:p>
  </w:endnote>
  <w:endnote w:type="continuationSeparator" w:id="0">
    <w:p w:rsidR="009970D7" w:rsidRDefault="009970D7" w:rsidP="00D5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0D7" w:rsidRDefault="009970D7" w:rsidP="00D51585">
      <w:pPr>
        <w:spacing w:after="0" w:line="240" w:lineRule="auto"/>
      </w:pPr>
      <w:r>
        <w:separator/>
      </w:r>
    </w:p>
  </w:footnote>
  <w:footnote w:type="continuationSeparator" w:id="0">
    <w:p w:rsidR="009970D7" w:rsidRDefault="009970D7" w:rsidP="00D515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02971"/>
    <w:multiLevelType w:val="multilevel"/>
    <w:tmpl w:val="51E2B7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A7278"/>
    <w:rsid w:val="00093767"/>
    <w:rsid w:val="000969E5"/>
    <w:rsid w:val="004654F4"/>
    <w:rsid w:val="009970D7"/>
    <w:rsid w:val="00A001EA"/>
    <w:rsid w:val="00AD7FEB"/>
    <w:rsid w:val="00AE1BD7"/>
    <w:rsid w:val="00CA7278"/>
    <w:rsid w:val="00D51585"/>
    <w:rsid w:val="00E43B6E"/>
    <w:rsid w:val="00EB5930"/>
    <w:rsid w:val="00F26335"/>
    <w:rsid w:val="00F834F2"/>
    <w:rsid w:val="00FB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A727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A72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D515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51585"/>
  </w:style>
  <w:style w:type="paragraph" w:styleId="af0">
    <w:name w:val="Balloon Text"/>
    <w:basedOn w:val="a"/>
    <w:link w:val="af1"/>
    <w:uiPriority w:val="99"/>
    <w:semiHidden/>
    <w:unhideWhenUsed/>
    <w:rsid w:val="00997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97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72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azgovor.edsoo.ru/" TargetMode="External"/><Relationship Id="rId18" Type="http://schemas.openxmlformats.org/officeDocument/2006/relationships/hyperlink" Target="https://razgovor.edsoo.ru/" TargetMode="External"/><Relationship Id="rId26" Type="http://schemas.openxmlformats.org/officeDocument/2006/relationships/hyperlink" Target="https://razgovor.edsoo.ru/" TargetMode="External"/><Relationship Id="rId39" Type="http://schemas.openxmlformats.org/officeDocument/2006/relationships/hyperlink" Target="https://razgovor.edsoo.ru/" TargetMode="External"/><Relationship Id="rId21" Type="http://schemas.openxmlformats.org/officeDocument/2006/relationships/hyperlink" Target="https://razgovor.edsoo.ru/" TargetMode="External"/><Relationship Id="rId34" Type="http://schemas.openxmlformats.org/officeDocument/2006/relationships/hyperlink" Target="https://razgovor.edsoo.ru/" TargetMode="External"/><Relationship Id="rId42" Type="http://schemas.openxmlformats.org/officeDocument/2006/relationships/hyperlink" Target="https://razgovor.edsoo.ru/" TargetMode="External"/><Relationship Id="rId47" Type="http://schemas.openxmlformats.org/officeDocument/2006/relationships/hyperlink" Target="https://razgovor.edsoo.ru/" TargetMode="External"/><Relationship Id="rId50" Type="http://schemas.openxmlformats.org/officeDocument/2006/relationships/hyperlink" Target="https://razgovor.edsoo.ru/" TargetMode="External"/><Relationship Id="rId55" Type="http://schemas.openxmlformats.org/officeDocument/2006/relationships/hyperlink" Target="https://razgovor.edsoo.ru/" TargetMode="External"/><Relationship Id="rId63" Type="http://schemas.openxmlformats.org/officeDocument/2006/relationships/hyperlink" Target="https://razgovor.edsoo.ru/" TargetMode="External"/><Relationship Id="rId68" Type="http://schemas.openxmlformats.org/officeDocument/2006/relationships/hyperlink" Target="https://razgovor.edsoo.ru/" TargetMode="External"/><Relationship Id="rId76" Type="http://schemas.openxmlformats.org/officeDocument/2006/relationships/hyperlink" Target="https://razgovor.edsoo.ru/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razgovor.edsoo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azgovor.edsoo.ru/" TargetMode="External"/><Relationship Id="rId29" Type="http://schemas.openxmlformats.org/officeDocument/2006/relationships/hyperlink" Target="https://razgovor.edsoo.ru/" TargetMode="External"/><Relationship Id="rId11" Type="http://schemas.openxmlformats.org/officeDocument/2006/relationships/hyperlink" Target="https://razgovor.edsoo.ru/" TargetMode="External"/><Relationship Id="rId24" Type="http://schemas.openxmlformats.org/officeDocument/2006/relationships/hyperlink" Target="https://razgovor.edsoo.ru/" TargetMode="External"/><Relationship Id="rId32" Type="http://schemas.openxmlformats.org/officeDocument/2006/relationships/hyperlink" Target="https://razgovor.edsoo.ru/" TargetMode="External"/><Relationship Id="rId37" Type="http://schemas.openxmlformats.org/officeDocument/2006/relationships/hyperlink" Target="https://razgovor.edsoo.ru/" TargetMode="External"/><Relationship Id="rId40" Type="http://schemas.openxmlformats.org/officeDocument/2006/relationships/hyperlink" Target="https://razgovor.edsoo.ru/" TargetMode="External"/><Relationship Id="rId45" Type="http://schemas.openxmlformats.org/officeDocument/2006/relationships/hyperlink" Target="https://razgovor.edsoo.ru/" TargetMode="External"/><Relationship Id="rId53" Type="http://schemas.openxmlformats.org/officeDocument/2006/relationships/hyperlink" Target="https://razgovor.edsoo.ru/" TargetMode="External"/><Relationship Id="rId58" Type="http://schemas.openxmlformats.org/officeDocument/2006/relationships/hyperlink" Target="https://razgovor.edsoo.ru/" TargetMode="External"/><Relationship Id="rId66" Type="http://schemas.openxmlformats.org/officeDocument/2006/relationships/hyperlink" Target="https://razgovor.edsoo.ru/" TargetMode="External"/><Relationship Id="rId74" Type="http://schemas.openxmlformats.org/officeDocument/2006/relationships/hyperlink" Target="https://razgovor.edsoo.ru/" TargetMode="External"/><Relationship Id="rId79" Type="http://schemas.openxmlformats.org/officeDocument/2006/relationships/hyperlink" Target="https://razgovor.edsoo.ru/" TargetMode="External"/><Relationship Id="rId5" Type="http://schemas.openxmlformats.org/officeDocument/2006/relationships/settings" Target="settings.xml"/><Relationship Id="rId61" Type="http://schemas.openxmlformats.org/officeDocument/2006/relationships/hyperlink" Target="https://razgovor.edsoo.ru/" TargetMode="External"/><Relationship Id="rId10" Type="http://schemas.openxmlformats.org/officeDocument/2006/relationships/hyperlink" Target="https://razgovor.edsoo.ru/" TargetMode="External"/><Relationship Id="rId19" Type="http://schemas.openxmlformats.org/officeDocument/2006/relationships/hyperlink" Target="https://razgovor.edsoo.ru/" TargetMode="External"/><Relationship Id="rId31" Type="http://schemas.openxmlformats.org/officeDocument/2006/relationships/hyperlink" Target="https://razgovor.edsoo.ru/" TargetMode="External"/><Relationship Id="rId44" Type="http://schemas.openxmlformats.org/officeDocument/2006/relationships/hyperlink" Target="https://razgovor.edsoo.ru/" TargetMode="External"/><Relationship Id="rId52" Type="http://schemas.openxmlformats.org/officeDocument/2006/relationships/hyperlink" Target="https://razgovor.edsoo.ru/" TargetMode="External"/><Relationship Id="rId60" Type="http://schemas.openxmlformats.org/officeDocument/2006/relationships/hyperlink" Target="https://razgovor.edsoo.ru/" TargetMode="External"/><Relationship Id="rId65" Type="http://schemas.openxmlformats.org/officeDocument/2006/relationships/hyperlink" Target="https://razgovor.edsoo.ru/" TargetMode="External"/><Relationship Id="rId73" Type="http://schemas.openxmlformats.org/officeDocument/2006/relationships/hyperlink" Target="https://razgovor.edsoo.ru/" TargetMode="External"/><Relationship Id="rId78" Type="http://schemas.openxmlformats.org/officeDocument/2006/relationships/hyperlink" Target="https://razgovor.edsoo.ru/" TargetMode="External"/><Relationship Id="rId8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razgovor.edsoo.ru/" TargetMode="External"/><Relationship Id="rId22" Type="http://schemas.openxmlformats.org/officeDocument/2006/relationships/hyperlink" Target="https://razgovor.edsoo.ru/" TargetMode="External"/><Relationship Id="rId27" Type="http://schemas.openxmlformats.org/officeDocument/2006/relationships/hyperlink" Target="https://razgovor.edsoo.ru/" TargetMode="External"/><Relationship Id="rId30" Type="http://schemas.openxmlformats.org/officeDocument/2006/relationships/hyperlink" Target="https://razgovor.edsoo.ru/" TargetMode="External"/><Relationship Id="rId35" Type="http://schemas.openxmlformats.org/officeDocument/2006/relationships/hyperlink" Target="https://razgovor.edsoo.ru/" TargetMode="External"/><Relationship Id="rId43" Type="http://schemas.openxmlformats.org/officeDocument/2006/relationships/hyperlink" Target="https://razgovor.edsoo.ru/" TargetMode="External"/><Relationship Id="rId48" Type="http://schemas.openxmlformats.org/officeDocument/2006/relationships/hyperlink" Target="https://razgovor.edsoo.ru/" TargetMode="External"/><Relationship Id="rId56" Type="http://schemas.openxmlformats.org/officeDocument/2006/relationships/hyperlink" Target="https://razgovor.edsoo.ru/" TargetMode="External"/><Relationship Id="rId64" Type="http://schemas.openxmlformats.org/officeDocument/2006/relationships/hyperlink" Target="https://razgovor.edsoo.ru/" TargetMode="External"/><Relationship Id="rId69" Type="http://schemas.openxmlformats.org/officeDocument/2006/relationships/hyperlink" Target="https://razgovor.edsoo.ru/" TargetMode="External"/><Relationship Id="rId77" Type="http://schemas.openxmlformats.org/officeDocument/2006/relationships/hyperlink" Target="https://razgovor.edsoo.ru/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razgovor.edsoo.ru/" TargetMode="External"/><Relationship Id="rId72" Type="http://schemas.openxmlformats.org/officeDocument/2006/relationships/hyperlink" Target="https://razgovor.edsoo.ru/" TargetMode="External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s://razgovor.edsoo.ru/" TargetMode="External"/><Relationship Id="rId25" Type="http://schemas.openxmlformats.org/officeDocument/2006/relationships/hyperlink" Target="https://razgovor.edsoo.ru/" TargetMode="External"/><Relationship Id="rId33" Type="http://schemas.openxmlformats.org/officeDocument/2006/relationships/hyperlink" Target="https://razgovor.edsoo.ru/" TargetMode="External"/><Relationship Id="rId38" Type="http://schemas.openxmlformats.org/officeDocument/2006/relationships/hyperlink" Target="https://razgovor.edsoo.ru/" TargetMode="External"/><Relationship Id="rId46" Type="http://schemas.openxmlformats.org/officeDocument/2006/relationships/hyperlink" Target="https://razgovor.edsoo.ru/" TargetMode="External"/><Relationship Id="rId59" Type="http://schemas.openxmlformats.org/officeDocument/2006/relationships/hyperlink" Target="https://razgovor.edsoo.ru/" TargetMode="External"/><Relationship Id="rId67" Type="http://schemas.openxmlformats.org/officeDocument/2006/relationships/hyperlink" Target="https://razgovor.edsoo.ru/" TargetMode="External"/><Relationship Id="rId20" Type="http://schemas.openxmlformats.org/officeDocument/2006/relationships/hyperlink" Target="https://razgovor.edsoo.ru/" TargetMode="External"/><Relationship Id="rId41" Type="http://schemas.openxmlformats.org/officeDocument/2006/relationships/hyperlink" Target="https://razgovor.edsoo.ru/" TargetMode="External"/><Relationship Id="rId54" Type="http://schemas.openxmlformats.org/officeDocument/2006/relationships/hyperlink" Target="https://razgovor.edsoo.ru/" TargetMode="External"/><Relationship Id="rId62" Type="http://schemas.openxmlformats.org/officeDocument/2006/relationships/hyperlink" Target="https://razgovor.edsoo.ru/" TargetMode="External"/><Relationship Id="rId70" Type="http://schemas.openxmlformats.org/officeDocument/2006/relationships/hyperlink" Target="https://razgovor.edsoo.ru/" TargetMode="External"/><Relationship Id="rId75" Type="http://schemas.openxmlformats.org/officeDocument/2006/relationships/hyperlink" Target="https://razgovor.edsoo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razgovor.edsoo.ru/" TargetMode="External"/><Relationship Id="rId23" Type="http://schemas.openxmlformats.org/officeDocument/2006/relationships/hyperlink" Target="https://razgovor.edsoo.ru/" TargetMode="External"/><Relationship Id="rId28" Type="http://schemas.openxmlformats.org/officeDocument/2006/relationships/hyperlink" Target="https://razgovor.edsoo.ru/" TargetMode="External"/><Relationship Id="rId36" Type="http://schemas.openxmlformats.org/officeDocument/2006/relationships/hyperlink" Target="https://razgovor.edsoo.ru/" TargetMode="External"/><Relationship Id="rId49" Type="http://schemas.openxmlformats.org/officeDocument/2006/relationships/hyperlink" Target="https://razgovor.edsoo.ru/" TargetMode="External"/><Relationship Id="rId57" Type="http://schemas.openxmlformats.org/officeDocument/2006/relationships/hyperlink" Target="https://razgovor.edso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B04BE-B46E-4CD6-939E-CE388221D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21</Pages>
  <Words>9344</Words>
  <Characters>53261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</dc:creator>
  <cp:lastModifiedBy>Алина</cp:lastModifiedBy>
  <cp:revision>11</cp:revision>
  <cp:lastPrinted>2024-11-01T08:18:00Z</cp:lastPrinted>
  <dcterms:created xsi:type="dcterms:W3CDTF">2024-09-01T08:56:00Z</dcterms:created>
  <dcterms:modified xsi:type="dcterms:W3CDTF">2024-11-01T08:26:00Z</dcterms:modified>
</cp:coreProperties>
</file>